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911C91" w14:textId="77777777" w:rsidR="001632AF" w:rsidRDefault="001632AF">
      <w:pPr>
        <w:rPr>
          <w:lang w:val="kk-KZ"/>
        </w:rPr>
      </w:pPr>
    </w:p>
    <w:p w14:paraId="78CB7691" w14:textId="53A992D3" w:rsidR="00C371EA" w:rsidRPr="00C371EA" w:rsidRDefault="00B05D6F" w:rsidP="00B05D6F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val="kk-KZ" w:eastAsia="ru-RU"/>
          <w14:ligatures w14:val="standardContextual"/>
        </w:rPr>
      </w:pPr>
      <w:r w:rsidRPr="005A6EC6">
        <w:rPr>
          <w:rFonts w:ascii="Times New Roman" w:eastAsia="Arial Unicode MS" w:hAnsi="Times New Roman" w:cs="Times New Roman"/>
          <w:color w:val="000000"/>
          <w:sz w:val="32"/>
          <w:szCs w:val="32"/>
          <w:u w:color="000000"/>
          <w:lang w:val="kk-KZ" w:eastAsia="ru-RU"/>
        </w:rPr>
        <w:t xml:space="preserve">ID   </w:t>
      </w:r>
      <w:r w:rsidRPr="00C60BE1">
        <w:rPr>
          <w:rFonts w:ascii="Times New Roman" w:eastAsia="Arial Unicode MS" w:hAnsi="Times New Roman" w:cs="Times New Roman"/>
          <w:color w:val="000000"/>
          <w:sz w:val="36"/>
          <w:szCs w:val="36"/>
          <w:u w:color="000000"/>
          <w:lang w:val="kk-KZ" w:eastAsia="ru-RU"/>
        </w:rPr>
        <w:t>105448    "Заманауи мемлекеттік саясат"</w:t>
      </w:r>
      <w:r>
        <w:rPr>
          <w:rFonts w:ascii="Times New Roman" w:eastAsia="Arial Unicode MS" w:hAnsi="Times New Roman" w:cs="Times New Roman"/>
          <w:color w:val="000000"/>
          <w:sz w:val="36"/>
          <w:szCs w:val="36"/>
          <w:u w:color="000000"/>
          <w:lang w:val="kk-KZ" w:eastAsia="ru-RU"/>
        </w:rPr>
        <w:t xml:space="preserve">   </w:t>
      </w:r>
      <w:r w:rsidR="00C371EA" w:rsidRPr="00C371EA">
        <w:rPr>
          <w:rFonts w:ascii="Times New Roman" w:eastAsia="Times New Roman" w:hAnsi="Times New Roman" w:cs="Times New Roman"/>
          <w:b/>
          <w:kern w:val="2"/>
          <w:sz w:val="28"/>
          <w:szCs w:val="28"/>
          <w:lang w:val="kk-KZ" w:eastAsia="ru-RU"/>
          <w14:ligatures w14:val="standardContextual"/>
        </w:rPr>
        <w:t>пәні</w:t>
      </w:r>
    </w:p>
    <w:p w14:paraId="309082ED" w14:textId="77777777" w:rsidR="00C371EA" w:rsidRPr="00C371EA" w:rsidRDefault="00C371EA" w:rsidP="00C3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val="kk-KZ" w:eastAsia="ru-RU"/>
          <w14:ligatures w14:val="standardContextual"/>
        </w:rPr>
      </w:pPr>
      <w:r w:rsidRPr="00C371EA">
        <w:rPr>
          <w:rFonts w:ascii="Times New Roman" w:eastAsia="Times New Roman" w:hAnsi="Times New Roman" w:cs="Times New Roman"/>
          <w:b/>
          <w:kern w:val="2"/>
          <w:sz w:val="28"/>
          <w:szCs w:val="28"/>
          <w:lang w:val="kk-KZ" w:eastAsia="ru-RU"/>
          <w14:ligatures w14:val="standardContextual"/>
        </w:rPr>
        <w:t>2024-2025 оқу жылының күзгі  семестрі</w:t>
      </w:r>
    </w:p>
    <w:p w14:paraId="32FB8774" w14:textId="77777777" w:rsidR="00C371EA" w:rsidRPr="00C371EA" w:rsidRDefault="00C371EA" w:rsidP="00C371EA">
      <w:pPr>
        <w:spacing w:line="256" w:lineRule="auto"/>
        <w:jc w:val="center"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C371EA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Мамандық -   7М04112-Менеджмент</w:t>
      </w:r>
    </w:p>
    <w:p w14:paraId="652714DF" w14:textId="77777777" w:rsidR="00B05D6F" w:rsidRPr="003E08E9" w:rsidRDefault="00B05D6F" w:rsidP="00B05D6F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 w:rsidRPr="003E08E9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7М04112-</w:t>
      </w:r>
      <w:r w:rsidRPr="003E08E9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"</w:t>
      </w:r>
      <w:r w:rsidRPr="003E08E9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Менеджмент</w:t>
      </w:r>
      <w:r w:rsidRPr="003E08E9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"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ма</w:t>
      </w:r>
      <w:r w:rsidRPr="003E08E9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м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анд</w:t>
      </w:r>
      <w:r w:rsidRPr="003E08E9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ы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ғы</w:t>
      </w:r>
      <w:r w:rsidRPr="003E08E9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1</w:t>
      </w:r>
      <w:r w:rsidRPr="003E08E9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E08E9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к</w:t>
      </w:r>
      <w:r w:rsidRPr="003E08E9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lang w:val="kk-KZ"/>
        </w:rPr>
        <w:t>у</w:t>
      </w:r>
      <w:r w:rsidRPr="003E08E9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р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</w:t>
      </w:r>
      <w:r w:rsidRPr="003E08E9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магистранттары</w:t>
      </w:r>
      <w:r w:rsidRPr="003E08E9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үш</w:t>
      </w:r>
      <w:r w:rsidRPr="003E08E9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3E08E9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E08E9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о</w:t>
      </w:r>
      <w:r w:rsidRPr="003E08E9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қ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ытылады.</w:t>
      </w:r>
      <w:r w:rsidRPr="003E08E9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 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01.09.2024-16.12.2024</w:t>
      </w:r>
      <w:r w:rsidRPr="003E08E9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жж. аралығында</w:t>
      </w:r>
    </w:p>
    <w:p w14:paraId="7688404F" w14:textId="77777777" w:rsidR="00C371EA" w:rsidRPr="00C371EA" w:rsidRDefault="00C371EA" w:rsidP="00C371EA">
      <w:pPr>
        <w:spacing w:line="256" w:lineRule="auto"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</w:p>
    <w:p w14:paraId="6418085D" w14:textId="77777777" w:rsidR="00C371EA" w:rsidRPr="00C371EA" w:rsidRDefault="00C371EA" w:rsidP="00C371EA">
      <w:pPr>
        <w:tabs>
          <w:tab w:val="left" w:pos="1380"/>
        </w:tabs>
        <w:spacing w:line="256" w:lineRule="auto"/>
        <w:rPr>
          <w:rFonts w:ascii="Times New Roman" w:hAnsi="Times New Roman" w:cs="Times New Roman"/>
          <w:kern w:val="2"/>
          <w:sz w:val="40"/>
          <w:szCs w:val="40"/>
          <w:lang w:val="kk-KZ"/>
          <w14:ligatures w14:val="standardContextual"/>
        </w:rPr>
      </w:pPr>
      <w:r w:rsidRPr="00C371EA">
        <w:rPr>
          <w:rFonts w:ascii="Times New Roman" w:hAnsi="Times New Roman" w:cs="Times New Roman"/>
          <w:kern w:val="2"/>
          <w:sz w:val="40"/>
          <w:szCs w:val="40"/>
          <w:lang w:val="kk-KZ"/>
          <w14:ligatures w14:val="standardContextual"/>
        </w:rPr>
        <w:tab/>
        <w:t>ТАПСЫРМА МОӨЖ-2</w:t>
      </w:r>
    </w:p>
    <w:p w14:paraId="0905C6C2" w14:textId="41144717" w:rsidR="00C371EA" w:rsidRPr="00C371EA" w:rsidRDefault="00C371EA" w:rsidP="00C371EA">
      <w:pPr>
        <w:spacing w:after="0" w:line="256" w:lineRule="auto"/>
        <w:ind w:firstLine="709"/>
        <w:jc w:val="both"/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</w:pPr>
      <w:r w:rsidRPr="00C371EA"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  <w:t>Тақырып</w:t>
      </w:r>
      <w:r w:rsidRPr="008850B6"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  <w:t xml:space="preserve">: </w:t>
      </w:r>
      <w:r w:rsidR="008850B6" w:rsidRPr="008850B6">
        <w:rPr>
          <w:rFonts w:ascii="Times New Roman" w:hAnsi="Times New Roman" w:cs="Times New Roman"/>
          <w:sz w:val="36"/>
          <w:szCs w:val="36"/>
          <w:lang w:val="kk-KZ"/>
        </w:rPr>
        <w:t xml:space="preserve">ҚР </w:t>
      </w:r>
      <w:r w:rsidR="008850B6" w:rsidRPr="008850B6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м</w:t>
      </w:r>
      <w:r w:rsidR="008850B6" w:rsidRPr="008850B6">
        <w:rPr>
          <w:rFonts w:ascii="Times New Roman" w:hAnsi="Times New Roman" w:cs="Times New Roman"/>
          <w:sz w:val="36"/>
          <w:szCs w:val="36"/>
          <w:lang w:val="kk-KZ"/>
        </w:rPr>
        <w:t>емлекеттік мақсатты бағдарламалары</w:t>
      </w:r>
    </w:p>
    <w:p w14:paraId="116DFFF5" w14:textId="77777777" w:rsidR="006852C6" w:rsidRPr="003E08E9" w:rsidRDefault="006852C6" w:rsidP="006852C6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  <w:bookmarkStart w:id="0" w:name="_Hlk62590432"/>
      <w:bookmarkStart w:id="1" w:name="_Hlk62760083"/>
    </w:p>
    <w:bookmarkEnd w:id="0"/>
    <w:bookmarkEnd w:id="1"/>
    <w:p w14:paraId="7F4AB402" w14:textId="77777777" w:rsidR="009E4968" w:rsidRDefault="009E4968">
      <w:pPr>
        <w:rPr>
          <w:lang w:val="kk-KZ"/>
        </w:rPr>
      </w:pPr>
    </w:p>
    <w:p w14:paraId="4F1D1215" w14:textId="77777777" w:rsidR="009E4968" w:rsidRDefault="009E4968">
      <w:pPr>
        <w:rPr>
          <w:lang w:val="kk-KZ"/>
        </w:rPr>
      </w:pPr>
    </w:p>
    <w:p w14:paraId="549D32F8" w14:textId="77777777" w:rsidR="009E4968" w:rsidRDefault="009E4968">
      <w:pPr>
        <w:rPr>
          <w:lang w:val="kk-KZ"/>
        </w:rPr>
      </w:pPr>
    </w:p>
    <w:p w14:paraId="1A344C2F" w14:textId="77777777" w:rsidR="001E4107" w:rsidRDefault="001E4107">
      <w:pPr>
        <w:rPr>
          <w:lang w:val="kk-KZ"/>
        </w:rPr>
      </w:pPr>
    </w:p>
    <w:p w14:paraId="43379EB0" w14:textId="77777777" w:rsidR="001E4107" w:rsidRDefault="001E4107">
      <w:pPr>
        <w:rPr>
          <w:lang w:val="kk-KZ"/>
        </w:rPr>
      </w:pPr>
    </w:p>
    <w:p w14:paraId="2F4A3C3F" w14:textId="77777777" w:rsidR="001E4107" w:rsidRPr="00500D47" w:rsidRDefault="001E4107" w:rsidP="001E4107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4DF60C3C" w14:textId="77777777" w:rsidR="001E4107" w:rsidRPr="00500D47" w:rsidRDefault="001E4107" w:rsidP="001E410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1.Қасым-Жомарт Тоқаев ""Әділетті Қазақстан: заң мен тәртіп, экономикалық өсім, қоғамдық оптимизм" -Астана, 2024 ж. 2 қыркүйек</w:t>
      </w:r>
    </w:p>
    <w:p w14:paraId="73404158" w14:textId="77777777" w:rsidR="001E4107" w:rsidRPr="00500D47" w:rsidRDefault="001E4107" w:rsidP="001E410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0317CE39" w14:textId="77777777" w:rsidR="001E4107" w:rsidRPr="00500D47" w:rsidRDefault="001E4107" w:rsidP="001E410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434F20EC" w14:textId="77777777" w:rsidR="001E4107" w:rsidRPr="00500D47" w:rsidRDefault="001E4107" w:rsidP="001E410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4DAECAC3" w14:textId="77777777" w:rsidR="001E4107" w:rsidRPr="00500D47" w:rsidRDefault="001E4107" w:rsidP="001E410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5.  Қазақстан Республикасының мемлекеттік қызметін дамытудың 2024 - 2029 жылдарға арналған тұжырымдамасын бекіту туралы//ҚР Президентінің 2024 жылғы 17 шілдедегі № 602 Жарлығы.// https://adilet.zan.kz/kaz/docs/U2400000602</w:t>
      </w:r>
    </w:p>
    <w:p w14:paraId="45A58131" w14:textId="77777777" w:rsidR="001E4107" w:rsidRPr="00500D47" w:rsidRDefault="001E4107" w:rsidP="001E410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6. Қазақстан Республикасы сыртқы саясатының 2020-2030 жылдарға арналған тұжырымдамасы//ҚР Президентінің 2020 ж. 6 наурыздағы №280 Жарлығы</w:t>
      </w:r>
    </w:p>
    <w:p w14:paraId="795A1348" w14:textId="77777777" w:rsidR="001E4107" w:rsidRPr="00500D47" w:rsidRDefault="001E4107" w:rsidP="001E410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7. Ғылым және технологиялық саясат туралы//Қазақстан Республикасының Заңы 2024 жылғы 1 шілдедегі № 103-VIII ҚРЗ.( https://adilet.zan.kz/kaz/docs/Z2400000103)</w:t>
      </w:r>
    </w:p>
    <w:p w14:paraId="0FA2B33C" w14:textId="77777777" w:rsidR="001E4107" w:rsidRPr="00500D47" w:rsidRDefault="001E4107" w:rsidP="001E410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8. Аширбекова Л.Ж. Пандемия жағдайында әлеуметтік саланы мемлекеттік реттеуді зерттеу-Алматы: Қазақ университеті, 2023-102 б.</w:t>
      </w:r>
    </w:p>
    <w:p w14:paraId="6FC2C4DC" w14:textId="77777777" w:rsidR="001E4107" w:rsidRPr="00500D47" w:rsidRDefault="001E4107" w:rsidP="001E410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9.Андерсон Джеймс Э. Мемлекеттік саясат - Алматы: «Ұлттық аударма бюросы» ҚҚ. 2020. - 448 б.</w:t>
      </w:r>
    </w:p>
    <w:p w14:paraId="1E071161" w14:textId="77777777" w:rsidR="001E4107" w:rsidRPr="00500D47" w:rsidRDefault="001E4107" w:rsidP="001E410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10.Атаев А.В., БордюжаН.Н., Борисов А.В. Современная мировая политика-М.: Проспект, 2023.-679 с.</w:t>
      </w:r>
    </w:p>
    <w:p w14:paraId="1032679F" w14:textId="77777777" w:rsidR="001E4107" w:rsidRPr="00500D47" w:rsidRDefault="001E4107" w:rsidP="001E410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 11. Бабынина Л.С., Литвинюк А.А., Иванова-Швец Л.Н. Современные технологии управления персоналом-М.: Инфра-М, 2023-220 с.</w:t>
      </w:r>
    </w:p>
    <w:p w14:paraId="78BDE6C5" w14:textId="77777777" w:rsidR="001E4107" w:rsidRPr="00500D47" w:rsidRDefault="001E4107" w:rsidP="001E410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12.Баталова Ю. В.  Государственное и муниципальное управление -М.: Юрайт, 2024. -389 с. </w:t>
      </w:r>
    </w:p>
    <w:p w14:paraId="284B139F" w14:textId="77777777" w:rsidR="001E4107" w:rsidRPr="00500D47" w:rsidRDefault="001E4107" w:rsidP="001E410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13.Борщевский Г. А. Управление государственными программами и проектами. - М.: Юрайт. 2024. - 300 с.</w:t>
      </w:r>
    </w:p>
    <w:p w14:paraId="633C7E92" w14:textId="77777777" w:rsidR="001E4107" w:rsidRPr="00500D47" w:rsidRDefault="001E4107" w:rsidP="001E410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22D08FA4" w14:textId="77777777" w:rsidR="001E4107" w:rsidRPr="00500D47" w:rsidRDefault="001E4107" w:rsidP="001E410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14. Васильева В.М.,  Колеснева Е.А., Иншаков А.И. Государственная политика и управление – М.:  Юрайт, 2024. - 441 с. </w:t>
      </w:r>
    </w:p>
    <w:p w14:paraId="36234FEF" w14:textId="77777777" w:rsidR="001E4107" w:rsidRPr="00500D47" w:rsidRDefault="001E4107" w:rsidP="001E410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15.Жильцов С. С., Неймарк М. А., Карпович О. Г. Современная мировая политика -М.: Проспект, 2021.-600 с.</w:t>
      </w:r>
    </w:p>
    <w:p w14:paraId="03BE5700" w14:textId="77777777" w:rsidR="001E4107" w:rsidRPr="00500D47" w:rsidRDefault="001E4107" w:rsidP="001E410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16. Гасиев  В.И., Георгиев И.Э Управление эффективностью и результативностью в органах власти-М.: НИЦ ИНФРА-М, 2024.-60 с.</w:t>
      </w:r>
    </w:p>
    <w:p w14:paraId="381C3FF1" w14:textId="77777777" w:rsidR="001E4107" w:rsidRPr="00500D47" w:rsidRDefault="001E4107" w:rsidP="001E410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lastRenderedPageBreak/>
        <w:t>17. Говорова А.В., Золотина О.А., Миракян  А.Г. и др.Сборник кейсов и практических заданий по управленческим дисциплинам-М.:  МГУ имени М.В. Ломоносова, 2023-113 с.</w:t>
      </w:r>
    </w:p>
    <w:p w14:paraId="2ECDC915" w14:textId="77777777" w:rsidR="001E4107" w:rsidRPr="00500D47" w:rsidRDefault="001E4107" w:rsidP="001E410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 18. Долгих Ф.И.  Теория государства и права - М.: Синергия., 2023-464 с.</w:t>
      </w:r>
    </w:p>
    <w:p w14:paraId="27A7FDE0" w14:textId="77777777" w:rsidR="001E4107" w:rsidRPr="00500D47" w:rsidRDefault="001E4107" w:rsidP="001E410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72C34CA5" w14:textId="77777777" w:rsidR="001E4107" w:rsidRPr="00500D47" w:rsidRDefault="001E4107" w:rsidP="001E410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20.  Жатқанбаев Е.Б., Смағулова Г.С. Экономиканы мемлекеттік реттеу- Алматы: Қазақ университеті, 2023 – 200 б.</w:t>
      </w:r>
    </w:p>
    <w:p w14:paraId="496040B7" w14:textId="77777777" w:rsidR="001E4107" w:rsidRPr="00500D47" w:rsidRDefault="001E4107" w:rsidP="001E410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21. Купряшин Г.Л. Основы государственного и муниципального управления-М.: Юрайт, 2023-582 с.</w:t>
      </w:r>
    </w:p>
    <w:p w14:paraId="0C9F802E" w14:textId="77777777" w:rsidR="001E4107" w:rsidRPr="00500D47" w:rsidRDefault="001E4107" w:rsidP="001E410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22.Пивовар Е.И., Гущин А.В. Казахстан: История, Политика, Экономика, Культура-М.: РГГУ, 2024.-403 с.</w:t>
      </w:r>
    </w:p>
    <w:p w14:paraId="5E051410" w14:textId="77777777" w:rsidR="001E4107" w:rsidRPr="00500D47" w:rsidRDefault="001E4107" w:rsidP="001E410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23. Посткеңістік 15 елдегі мемлекеттік басқарудың эволюциясы: трансформацияның түрлілігі//https://link.springer.com/book/10.1007/978-981-16-2462-9?sap-outbound-id=035DBE58D8EF66DDDBF9CD7F923E30EDF10226A3</w:t>
      </w:r>
    </w:p>
    <w:p w14:paraId="03DFA23A" w14:textId="77777777" w:rsidR="001E4107" w:rsidRPr="00500D47" w:rsidRDefault="001E4107" w:rsidP="001E410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24. Россинский Б.В. Проблемы государственного управления с позиций теории систем-М.: НОРМА, 2023-264 с.</w:t>
      </w:r>
    </w:p>
    <w:p w14:paraId="355F3A93" w14:textId="77777777" w:rsidR="001E4107" w:rsidRPr="00500D47" w:rsidRDefault="001E4107" w:rsidP="001E410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25. Сардарян, Г.Т. Государственное управление в современном мире. Учебник для студентов бакалавриата и магистратуры. Москва: МГИМО Университет, 2020 - 169 с. </w:t>
      </w:r>
    </w:p>
    <w:p w14:paraId="2156F963" w14:textId="77777777" w:rsidR="001E4107" w:rsidRPr="00500D47" w:rsidRDefault="001E4107" w:rsidP="001E410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26. Сморгунов Л.В. Государственная политика и управление. Концепции и проблемы-М.: Юрайт, 2024. – 395 с</w:t>
      </w:r>
    </w:p>
    <w:p w14:paraId="20AA1898" w14:textId="77777777" w:rsidR="001E4107" w:rsidRPr="00500D47" w:rsidRDefault="001E4107" w:rsidP="001E410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27.Суслова И. П., Говорова А. В., Серпухова М. А.,  и др. Сборник кейсов и практических заданий по управленческим дисциплинам-М.: Экономический факультет МГУ имени М. В. Ломоносова, 2024. -  80 с.</w:t>
      </w:r>
    </w:p>
    <w:p w14:paraId="387E3997" w14:textId="77777777" w:rsidR="001E4107" w:rsidRPr="00500D47" w:rsidRDefault="001E4107" w:rsidP="001E410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28.Чихладзе А.А., Юдина, Ю. В.  Государственное и муниципальное управление - Москва: Юрайт, 2023. - 453 с. </w:t>
      </w:r>
    </w:p>
    <w:p w14:paraId="5D741C70" w14:textId="77777777" w:rsidR="001E4107" w:rsidRPr="00500D47" w:rsidRDefault="001E4107" w:rsidP="001E4107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4A73D293" w14:textId="77777777" w:rsidR="001E4107" w:rsidRPr="00500D47" w:rsidRDefault="001E4107" w:rsidP="001E4107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8621BBB" w14:textId="77777777" w:rsidR="001E4107" w:rsidRPr="00500D47" w:rsidRDefault="001E4107" w:rsidP="001E4107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46CEB5F7" w14:textId="77777777" w:rsidR="001E4107" w:rsidRPr="00500D47" w:rsidRDefault="001E4107" w:rsidP="001E410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1.Мырзагелді Кемел  Мемлекеттік және жергілікті басқару-Астана, 2017-150 б.</w:t>
      </w:r>
    </w:p>
    <w:p w14:paraId="0327A731" w14:textId="77777777" w:rsidR="001E4107" w:rsidRPr="00500D47" w:rsidRDefault="001E4107" w:rsidP="001E410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2345A9D7" w14:textId="77777777" w:rsidR="001E4107" w:rsidRPr="00500D47" w:rsidRDefault="001E4107" w:rsidP="001E410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29168EF" w14:textId="77777777" w:rsidR="001E4107" w:rsidRPr="00500D47" w:rsidRDefault="001E4107" w:rsidP="001E410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5F7382C5" w14:textId="77777777" w:rsidR="001E4107" w:rsidRPr="00500D47" w:rsidRDefault="001E4107" w:rsidP="001E410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6D6CB99F" w14:textId="77777777" w:rsidR="001E4107" w:rsidRPr="00500D47" w:rsidRDefault="001E4107" w:rsidP="001E410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7F1A04D7" w14:textId="77777777" w:rsidR="001E4107" w:rsidRPr="00500D47" w:rsidRDefault="001E4107" w:rsidP="001E410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2438A484" w14:textId="77777777" w:rsidR="001E4107" w:rsidRPr="00500D47" w:rsidRDefault="001E4107" w:rsidP="001E410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8. Ник. HR-менеджментке кіріспе = An Introduction to Human Resource Management - Алматы: "Ұлттық аударма бюросы" ҚҚ, 2019. — 531 б.</w:t>
      </w:r>
    </w:p>
    <w:p w14:paraId="2C0C31E6" w14:textId="77777777" w:rsidR="001E4107" w:rsidRPr="00500D47" w:rsidRDefault="001E4107" w:rsidP="001E410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6AE30524" w14:textId="77777777" w:rsidR="001E4107" w:rsidRPr="00500D47" w:rsidRDefault="001E4107" w:rsidP="001E410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10. Стивен П. Роббинс, Тимати А. Джадж </w:t>
      </w:r>
    </w:p>
    <w:p w14:paraId="224925F3" w14:textId="77777777" w:rsidR="001E4107" w:rsidRPr="00500D47" w:rsidRDefault="001E4107" w:rsidP="001E410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6B419618" w14:textId="77777777" w:rsidR="001E4107" w:rsidRPr="00500D47" w:rsidRDefault="001E4107" w:rsidP="001E410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11. Р. У. Гриффин Менеджмент = Management  - Астана: "Ұлттық аударма бюросы" ҚҚ, 2018 - 766 б.</w:t>
      </w:r>
    </w:p>
    <w:p w14:paraId="4E28071C" w14:textId="77777777" w:rsidR="001E4107" w:rsidRPr="00500D47" w:rsidRDefault="001E4107" w:rsidP="001E410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0A5A8B1" w14:textId="77777777" w:rsidR="001E4107" w:rsidRPr="00500D47" w:rsidRDefault="001E4107" w:rsidP="001E410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E45813E" w14:textId="77777777" w:rsidR="001E4107" w:rsidRPr="00500D47" w:rsidRDefault="001E4107" w:rsidP="001E410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6B7BF393" w14:textId="77777777" w:rsidR="001E4107" w:rsidRPr="00500D47" w:rsidRDefault="001E4107" w:rsidP="001E410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0D3C3642" w14:textId="77777777" w:rsidR="001E4107" w:rsidRPr="00500D47" w:rsidRDefault="001E4107" w:rsidP="001E4107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9FA2C29" w14:textId="77777777" w:rsidR="001E4107" w:rsidRPr="00500D47" w:rsidRDefault="001E4107" w:rsidP="001E4107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Интернет-ресурстар </w:t>
      </w:r>
    </w:p>
    <w:p w14:paraId="6D7D04D9" w14:textId="77777777" w:rsidR="001E4107" w:rsidRPr="00500D47" w:rsidRDefault="001E4107" w:rsidP="001E410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lastRenderedPageBreak/>
        <w:t>1URL: https://urait.ru/bcode/537538</w:t>
      </w:r>
    </w:p>
    <w:p w14:paraId="702FDE82" w14:textId="77777777" w:rsidR="001E4107" w:rsidRPr="00500D47" w:rsidRDefault="001E4107" w:rsidP="001E410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https://urait.ru/bcode/538685</w:t>
      </w:r>
    </w:p>
    <w:p w14:paraId="77780DCB" w14:textId="77777777" w:rsidR="001E4107" w:rsidRPr="00500D47" w:rsidRDefault="001E4107" w:rsidP="001E410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URL: https://www.ibooks.ru/bookshelf/387151/</w:t>
      </w:r>
    </w:p>
    <w:p w14:paraId="53B62C97" w14:textId="77777777" w:rsidR="001E4107" w:rsidRPr="00500D47" w:rsidRDefault="001E4107" w:rsidP="001E410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0ED982D6" w14:textId="77777777" w:rsidR="001E4107" w:rsidRPr="00500D47" w:rsidRDefault="001E4107" w:rsidP="001E4107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>Зерттеушілік инфрақұрылымы</w:t>
      </w:r>
    </w:p>
    <w:p w14:paraId="497D0763" w14:textId="77777777" w:rsidR="001E4107" w:rsidRPr="00500D47" w:rsidRDefault="001E4107" w:rsidP="001E410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1. Аудитория 215</w:t>
      </w:r>
    </w:p>
    <w:p w14:paraId="5C912AEB" w14:textId="77777777" w:rsidR="001E4107" w:rsidRPr="00500D47" w:rsidRDefault="001E4107" w:rsidP="001E410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2.  Дәріс залы - 5</w:t>
      </w:r>
    </w:p>
    <w:p w14:paraId="023A3217" w14:textId="77777777" w:rsidR="001E4107" w:rsidRDefault="001E4107">
      <w:pPr>
        <w:rPr>
          <w:lang w:val="kk-KZ"/>
        </w:rPr>
      </w:pPr>
    </w:p>
    <w:p w14:paraId="5B70E10D" w14:textId="77777777" w:rsidR="001E4107" w:rsidRDefault="001E4107">
      <w:pPr>
        <w:rPr>
          <w:lang w:val="kk-KZ"/>
        </w:rPr>
      </w:pPr>
    </w:p>
    <w:p w14:paraId="23430295" w14:textId="77777777" w:rsidR="001E4107" w:rsidRPr="001E4107" w:rsidRDefault="001E4107">
      <w:pPr>
        <w:rPr>
          <w:lang w:val="kk-KZ"/>
        </w:rPr>
      </w:pPr>
    </w:p>
    <w:sectPr w:rsidR="001E4107" w:rsidRPr="001E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037"/>
    <w:rsid w:val="00014037"/>
    <w:rsid w:val="001632AF"/>
    <w:rsid w:val="0019401C"/>
    <w:rsid w:val="001E4107"/>
    <w:rsid w:val="00310446"/>
    <w:rsid w:val="00363F0F"/>
    <w:rsid w:val="003E6D87"/>
    <w:rsid w:val="0040679D"/>
    <w:rsid w:val="004A3418"/>
    <w:rsid w:val="00556889"/>
    <w:rsid w:val="006852C6"/>
    <w:rsid w:val="008850B6"/>
    <w:rsid w:val="008B56A5"/>
    <w:rsid w:val="008E4A45"/>
    <w:rsid w:val="00913A42"/>
    <w:rsid w:val="009E4968"/>
    <w:rsid w:val="00B05D6F"/>
    <w:rsid w:val="00C371EA"/>
    <w:rsid w:val="00C47787"/>
    <w:rsid w:val="00EE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08454"/>
  <w15:chartTrackingRefBased/>
  <w15:docId w15:val="{2CCFC78F-C158-4ACE-A876-3152813F2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107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925</Words>
  <Characters>5278</Characters>
  <Application>Microsoft Office Word</Application>
  <DocSecurity>0</DocSecurity>
  <Lines>43</Lines>
  <Paragraphs>12</Paragraphs>
  <ScaleCrop>false</ScaleCrop>
  <Company/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9</cp:revision>
  <dcterms:created xsi:type="dcterms:W3CDTF">2024-09-19T02:41:00Z</dcterms:created>
  <dcterms:modified xsi:type="dcterms:W3CDTF">2024-09-19T09:51:00Z</dcterms:modified>
</cp:coreProperties>
</file>